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长安大学渭水校区逸夫图书馆书架采购、展示柜验收表</w:t>
      </w:r>
    </w:p>
    <w:tbl>
      <w:tblPr>
        <w:tblStyle w:val="4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00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类目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长安大学渭水校区逸夫图书馆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展示柜、书架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采购合同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金额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45430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资金来源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书架专项费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施工单位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江西金虎保险设备集团有限公司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内容</w:t>
            </w:r>
          </w:p>
        </w:tc>
        <w:tc>
          <w:tcPr>
            <w:tcW w:w="6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书架拆装</w:t>
            </w:r>
          </w:p>
          <w:tbl>
            <w:tblPr>
              <w:tblStyle w:val="3"/>
              <w:tblW w:w="67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"/>
              <w:gridCol w:w="1955"/>
              <w:gridCol w:w="1550"/>
              <w:gridCol w:w="527"/>
              <w:gridCol w:w="1075"/>
              <w:gridCol w:w="10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9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名 称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规格（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mm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527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both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单价（元）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总价（元）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9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樟木展示柜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1000*600*850</w:t>
                  </w:r>
                </w:p>
              </w:tc>
              <w:tc>
                <w:tcPr>
                  <w:tcW w:w="527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3150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31500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9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展柜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1000*500*800</w:t>
                  </w:r>
                </w:p>
              </w:tc>
              <w:tc>
                <w:tcPr>
                  <w:tcW w:w="527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1560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1560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9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四层实木书弧形架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900*450*1800</w:t>
                  </w:r>
                </w:p>
              </w:tc>
              <w:tc>
                <w:tcPr>
                  <w:tcW w:w="527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2180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8720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9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圆形书架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1400*600*1000</w:t>
                  </w:r>
                </w:p>
              </w:tc>
              <w:tc>
                <w:tcPr>
                  <w:tcW w:w="527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3650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3650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335" w:hRule="atLeast"/>
              </w:trPr>
              <w:tc>
                <w:tcPr>
                  <w:tcW w:w="6740" w:type="dxa"/>
                  <w:gridSpan w:val="6"/>
                  <w:vAlign w:val="top"/>
                </w:tcPr>
                <w:p>
                  <w:pPr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合计：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肆万伍仟肆佰叁拾元整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</w:rPr>
                    <w:t>￥：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  <w:lang w:val="en-US" w:eastAsia="zh-CN"/>
                    </w:rPr>
                    <w:t>45430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</w:rPr>
                    <w:t>.00元整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施工地点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保管人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李楠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胡晓疆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经办人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周怡波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A89E"/>
    <w:multiLevelType w:val="singleLevel"/>
    <w:tmpl w:val="59C3A89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7AD1"/>
    <w:rsid w:val="0C0A55B0"/>
    <w:rsid w:val="4002127B"/>
    <w:rsid w:val="46057AD1"/>
    <w:rsid w:val="4B0818C5"/>
    <w:rsid w:val="545D3665"/>
    <w:rsid w:val="6822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2017-12-19T03:12:00Z</dcterms:created>
  <dc:creator>Administrator</dc:creator>
  <cp:lastModifiedBy>点点843980</cp:lastModifiedBy>
  <dcterms:modified xsi:type="dcterms:W3CDTF">2017-12-21T02:23:23Z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