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866"/>
        <w:gridCol w:w="1843"/>
        <w:gridCol w:w="6095"/>
      </w:tblGrid>
      <w:tr w:rsidR="003B59A9" w:rsidRPr="00FF5DD3" w:rsidTr="008D20E5">
        <w:trPr>
          <w:trHeight w:val="765"/>
        </w:trPr>
        <w:tc>
          <w:tcPr>
            <w:tcW w:w="8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9A9" w:rsidRPr="00FF5DD3" w:rsidRDefault="00FF5DD3" w:rsidP="00C306B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FF5DD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北院图书馆二楼综合阅览室</w:t>
            </w:r>
            <w:r w:rsidR="00C306BF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沙发购置</w:t>
            </w:r>
            <w:r w:rsidRPr="00FF5DD3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项目</w:t>
            </w:r>
          </w:p>
        </w:tc>
      </w:tr>
      <w:tr w:rsidR="003B59A9" w:rsidRPr="00FF5DD3" w:rsidTr="008D20E5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类目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b/>
                <w:kern w:val="0"/>
                <w:sz w:val="24"/>
                <w:szCs w:val="24"/>
              </w:rPr>
              <w:t>内容</w:t>
            </w:r>
          </w:p>
        </w:tc>
      </w:tr>
      <w:tr w:rsidR="003B59A9" w:rsidRPr="00FF5DD3" w:rsidTr="008D20E5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FF5DD3" w:rsidP="00C306B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北院图书馆二楼综合阅览室</w:t>
            </w:r>
            <w:r w:rsidR="00C306BF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沙发购置</w:t>
            </w:r>
            <w:r w:rsidRPr="00FF5DD3"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项目</w:t>
            </w:r>
          </w:p>
        </w:tc>
      </w:tr>
      <w:tr w:rsidR="003B59A9" w:rsidRPr="00FF5DD3" w:rsidTr="008D20E5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金额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C306BF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96</w:t>
            </w:r>
            <w:r w:rsidR="00CD73D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00</w:t>
            </w:r>
            <w:r w:rsidR="003D3F6C"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元</w:t>
            </w:r>
          </w:p>
        </w:tc>
      </w:tr>
      <w:tr w:rsidR="003B59A9" w:rsidRPr="00FF5DD3" w:rsidTr="008D20E5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FF5DD3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书架购置费</w:t>
            </w:r>
          </w:p>
        </w:tc>
      </w:tr>
      <w:tr w:rsidR="003B59A9" w:rsidRPr="00FF5DD3" w:rsidTr="008D20E5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乙方单位信息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76665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西安市长安区瑞岳家具厂</w:t>
            </w:r>
          </w:p>
        </w:tc>
      </w:tr>
      <w:tr w:rsidR="003B59A9" w:rsidRPr="00FF5DD3" w:rsidTr="008D20E5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项目时间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58338C" w:rsidP="008B557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2018</w:t>
            </w: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年</w:t>
            </w:r>
            <w:r w:rsidR="008B557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11</w:t>
            </w: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月</w:t>
            </w:r>
          </w:p>
        </w:tc>
      </w:tr>
      <w:tr w:rsidR="003B59A9" w:rsidRPr="00FF5DD3" w:rsidTr="008D20E5">
        <w:trPr>
          <w:trHeight w:val="16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项目内容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8B5572" w:rsidP="008B557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购置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850*750*750mm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仿皮沙发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个（附赠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拼接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仿皮面圆凳）</w:t>
            </w:r>
          </w:p>
        </w:tc>
      </w:tr>
      <w:tr w:rsidR="003B59A9" w:rsidRPr="00FF5DD3" w:rsidTr="008D20E5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施工地点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8C" w:rsidRPr="00FF5DD3" w:rsidRDefault="007D7635" w:rsidP="00527B2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北院图书馆二楼综合阅览室</w:t>
            </w:r>
          </w:p>
        </w:tc>
      </w:tr>
      <w:tr w:rsidR="003B59A9" w:rsidRPr="00FF5DD3" w:rsidTr="008D20E5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合同签订时间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58338C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--</w:t>
            </w:r>
          </w:p>
        </w:tc>
      </w:tr>
      <w:tr w:rsidR="003B59A9" w:rsidRPr="00FF5DD3" w:rsidTr="008D20E5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验收时间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4148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2018</w:t>
            </w: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年</w:t>
            </w:r>
            <w:r w:rsidR="0041487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12</w:t>
            </w: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月</w:t>
            </w: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41487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</w:t>
            </w: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日</w:t>
            </w:r>
          </w:p>
        </w:tc>
      </w:tr>
      <w:tr w:rsidR="00CD73D6" w:rsidRPr="00FF5DD3" w:rsidTr="008D20E5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D6" w:rsidRPr="00FF5DD3" w:rsidRDefault="00CD73D6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D6" w:rsidRPr="00FF5DD3" w:rsidRDefault="00CD73D6" w:rsidP="003B59A9">
            <w:pPr>
              <w:widowControl/>
              <w:jc w:val="center"/>
              <w:rPr>
                <w:rFonts w:ascii="Times New Roman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D6" w:rsidRPr="00FF5DD3" w:rsidRDefault="00CD73D6" w:rsidP="00527B2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冯婷安</w:t>
            </w:r>
          </w:p>
        </w:tc>
      </w:tr>
      <w:tr w:rsidR="003B59A9" w:rsidRPr="00FF5DD3" w:rsidTr="008D20E5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41487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  <w:r w:rsidR="0041487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3B59A9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FF5DD3">
              <w:rPr>
                <w:rFonts w:ascii="Times New Roman" w:hAnsiTheme="minorEastAsia" w:cs="Times New Roman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9A9" w:rsidRPr="00FF5DD3" w:rsidRDefault="00CD73D6" w:rsidP="003B59A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kern w:val="0"/>
                <w:sz w:val="24"/>
                <w:szCs w:val="24"/>
              </w:rPr>
              <w:t>鲁琛琛</w:t>
            </w:r>
          </w:p>
        </w:tc>
      </w:tr>
    </w:tbl>
    <w:p w:rsidR="00F10AA8" w:rsidRPr="00FF5DD3" w:rsidRDefault="00F10AA8" w:rsidP="003B59A9">
      <w:pPr>
        <w:rPr>
          <w:rFonts w:asciiTheme="minorEastAsia" w:hAnsiTheme="minorEastAsia"/>
        </w:rPr>
      </w:pPr>
    </w:p>
    <w:sectPr w:rsidR="00F10AA8" w:rsidRPr="00FF5DD3" w:rsidSect="0010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58" w:rsidRDefault="007C5458" w:rsidP="003B59A9">
      <w:r>
        <w:separator/>
      </w:r>
    </w:p>
  </w:endnote>
  <w:endnote w:type="continuationSeparator" w:id="0">
    <w:p w:rsidR="007C5458" w:rsidRDefault="007C5458" w:rsidP="003B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58" w:rsidRDefault="007C5458" w:rsidP="003B59A9">
      <w:r>
        <w:separator/>
      </w:r>
    </w:p>
  </w:footnote>
  <w:footnote w:type="continuationSeparator" w:id="0">
    <w:p w:rsidR="007C5458" w:rsidRDefault="007C5458" w:rsidP="003B5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9A9"/>
    <w:rsid w:val="000A586A"/>
    <w:rsid w:val="00107F22"/>
    <w:rsid w:val="003B59A9"/>
    <w:rsid w:val="003D3F6C"/>
    <w:rsid w:val="0041487D"/>
    <w:rsid w:val="00514723"/>
    <w:rsid w:val="00527B2F"/>
    <w:rsid w:val="0058338C"/>
    <w:rsid w:val="00723B4B"/>
    <w:rsid w:val="00766659"/>
    <w:rsid w:val="007C5458"/>
    <w:rsid w:val="007D7635"/>
    <w:rsid w:val="0084255C"/>
    <w:rsid w:val="008B5572"/>
    <w:rsid w:val="008D20E5"/>
    <w:rsid w:val="00A41FB2"/>
    <w:rsid w:val="00BE5A56"/>
    <w:rsid w:val="00C306BF"/>
    <w:rsid w:val="00CD73D6"/>
    <w:rsid w:val="00CF41A4"/>
    <w:rsid w:val="00DF2DC5"/>
    <w:rsid w:val="00F10AA8"/>
    <w:rsid w:val="00F722C3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211</Characters>
  <Application>Microsoft Office Word</Application>
  <DocSecurity>0</DocSecurity>
  <Lines>1</Lines>
  <Paragraphs>1</Paragraphs>
  <ScaleCrop>false</ScaleCrop>
  <Company>2345王牌技术员联盟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2345王牌技术员联盟</dc:creator>
  <cp:lastModifiedBy>Admin</cp:lastModifiedBy>
  <cp:revision>13</cp:revision>
  <dcterms:created xsi:type="dcterms:W3CDTF">2018-11-06T06:57:00Z</dcterms:created>
  <dcterms:modified xsi:type="dcterms:W3CDTF">2018-12-21T07:19:00Z</dcterms:modified>
</cp:coreProperties>
</file>